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BC00DA" w:rsidRPr="00F45293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inceptum.2@mail.ru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6D3E73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111919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6D3E73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-2</w:t>
                            </w:r>
                            <w:r w:rsidR="006D3E73"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-0</w:t>
                            </w:r>
                            <w:r w:rsidR="006D3E73">
                              <w:rPr>
                                <w:rFonts w:ascii="Century" w:hAnsi="Century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111919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6D3E73">
                        <w:rPr>
                          <w:rFonts w:ascii="Century" w:hAnsi="Century"/>
                          <w:sz w:val="28"/>
                        </w:rPr>
                        <w:t>2</w:t>
                      </w:r>
                      <w:r>
                        <w:rPr>
                          <w:rFonts w:ascii="Century" w:hAnsi="Century"/>
                          <w:sz w:val="28"/>
                        </w:rPr>
                        <w:t>-2</w:t>
                      </w:r>
                      <w:r w:rsidR="006D3E73">
                        <w:rPr>
                          <w:rFonts w:ascii="Century" w:hAnsi="Century"/>
                          <w:sz w:val="28"/>
                        </w:rPr>
                        <w:t>3</w:t>
                      </w:r>
                      <w:r>
                        <w:rPr>
                          <w:rFonts w:ascii="Century" w:hAnsi="Century"/>
                          <w:sz w:val="28"/>
                        </w:rPr>
                        <w:t>-0</w:t>
                      </w:r>
                      <w:r w:rsidR="006D3E73">
                        <w:rPr>
                          <w:rFonts w:ascii="Century" w:hAnsi="Century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6D3E73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05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.0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9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6D3E73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0</w:t>
                      </w:r>
                      <w:r>
                        <w:rPr>
                          <w:rFonts w:ascii="Century" w:hAnsi="Century"/>
                          <w:sz w:val="28"/>
                        </w:rPr>
                        <w:t>5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.0</w:t>
                      </w:r>
                      <w:r>
                        <w:rPr>
                          <w:rFonts w:ascii="Century" w:hAnsi="Century"/>
                          <w:sz w:val="28"/>
                        </w:rPr>
                        <w:t>9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>
                        <w:rPr>
                          <w:rFonts w:ascii="Century" w:hAnsi="Century"/>
                          <w:sz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6C5F6C" w:rsidRPr="00DA42D1" w:rsidRDefault="00312EDF" w:rsidP="005613E6">
      <w:pPr>
        <w:spacing w:line="288" w:lineRule="auto"/>
        <w:ind w:firstLine="567"/>
        <w:jc w:val="center"/>
        <w:rPr>
          <w:rFonts w:ascii="Century" w:hAnsi="Century"/>
          <w:b/>
          <w:sz w:val="28"/>
          <w:szCs w:val="26"/>
        </w:rPr>
      </w:pPr>
      <w:r w:rsidRPr="00DA42D1">
        <w:rPr>
          <w:rFonts w:ascii="Century" w:hAnsi="Century"/>
          <w:b/>
          <w:caps/>
          <w:spacing w:val="24"/>
          <w:sz w:val="28"/>
          <w:szCs w:val="26"/>
          <w:lang w:val="en-US"/>
        </w:rPr>
        <w:t>I</w:t>
      </w:r>
      <w:r w:rsidR="005613E6" w:rsidRPr="00DA42D1">
        <w:rPr>
          <w:rFonts w:ascii="Century" w:hAnsi="Century"/>
          <w:b/>
          <w:sz w:val="28"/>
          <w:szCs w:val="26"/>
        </w:rPr>
        <w:t xml:space="preserve"> Всероссийская Олимпиада по правилам дорожного движения «</w:t>
      </w:r>
      <w:r w:rsidR="006D3E73">
        <w:rPr>
          <w:rFonts w:ascii="Century" w:hAnsi="Century"/>
          <w:b/>
          <w:sz w:val="28"/>
          <w:szCs w:val="26"/>
        </w:rPr>
        <w:t>Дорога, транспорт, пешеход</w:t>
      </w:r>
      <w:r w:rsidR="005613E6" w:rsidRPr="00DA42D1">
        <w:rPr>
          <w:rFonts w:ascii="Century" w:hAnsi="Century"/>
          <w:b/>
          <w:sz w:val="28"/>
          <w:szCs w:val="26"/>
        </w:rPr>
        <w:t>»</w:t>
      </w:r>
    </w:p>
    <w:p w:rsidR="005613E6" w:rsidRPr="00DA42D1" w:rsidRDefault="005613E6" w:rsidP="005613E6">
      <w:pPr>
        <w:spacing w:line="288" w:lineRule="auto"/>
        <w:ind w:firstLine="567"/>
        <w:jc w:val="center"/>
        <w:rPr>
          <w:rFonts w:ascii="Century" w:hAnsi="Century"/>
          <w:b/>
          <w:sz w:val="12"/>
          <w:szCs w:val="26"/>
        </w:rPr>
      </w:pPr>
    </w:p>
    <w:p w:rsidR="00DF3A98" w:rsidRPr="00DA42D1" w:rsidRDefault="00DF3A98" w:rsidP="00D14FCC">
      <w:pPr>
        <w:spacing w:line="288" w:lineRule="auto"/>
        <w:ind w:firstLine="567"/>
        <w:jc w:val="both"/>
        <w:rPr>
          <w:rFonts w:ascii="Century" w:hAnsi="Century"/>
          <w:b/>
          <w:sz w:val="24"/>
          <w:szCs w:val="23"/>
        </w:rPr>
      </w:pPr>
      <w:r w:rsidRPr="00DA42D1">
        <w:rPr>
          <w:rFonts w:ascii="Century" w:hAnsi="Century"/>
          <w:b/>
          <w:sz w:val="23"/>
          <w:szCs w:val="23"/>
        </w:rPr>
        <w:t xml:space="preserve">1. </w:t>
      </w:r>
      <w:r w:rsidRPr="00DA42D1">
        <w:rPr>
          <w:rFonts w:ascii="Century" w:hAnsi="Century" w:cs="Cambria"/>
          <w:b/>
          <w:sz w:val="24"/>
          <w:szCs w:val="23"/>
        </w:rPr>
        <w:t>Порядок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организации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и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проведения</w:t>
      </w:r>
      <w:r w:rsidRPr="00DA42D1">
        <w:rPr>
          <w:rFonts w:ascii="Century" w:hAnsi="Century"/>
          <w:b/>
          <w:sz w:val="24"/>
          <w:szCs w:val="23"/>
        </w:rPr>
        <w:t>.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 w:cs="Cambria"/>
          <w:sz w:val="24"/>
          <w:szCs w:val="24"/>
        </w:rPr>
        <w:t>Организатором</w:t>
      </w:r>
      <w:r w:rsidRPr="00DA42D1">
        <w:rPr>
          <w:rFonts w:ascii="Century" w:hAnsi="Century"/>
          <w:sz w:val="24"/>
          <w:szCs w:val="24"/>
        </w:rPr>
        <w:t xml:space="preserve"> </w:t>
      </w:r>
      <w:r w:rsidR="00D14287">
        <w:rPr>
          <w:rFonts w:ascii="Century" w:hAnsi="Century" w:cs="Cambria"/>
          <w:sz w:val="24"/>
          <w:szCs w:val="24"/>
        </w:rPr>
        <w:t>Олимпиады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является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ООО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entaur"/>
          <w:sz w:val="24"/>
          <w:szCs w:val="24"/>
        </w:rPr>
        <w:t>«</w:t>
      </w:r>
      <w:r w:rsidRPr="00DA42D1">
        <w:rPr>
          <w:rFonts w:ascii="Century" w:hAnsi="Century" w:cs="Cambria"/>
          <w:sz w:val="24"/>
          <w:szCs w:val="24"/>
        </w:rPr>
        <w:t>Образовательный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центр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entaur"/>
          <w:sz w:val="24"/>
          <w:szCs w:val="24"/>
        </w:rPr>
        <w:t>«</w:t>
      </w:r>
      <w:r w:rsidRPr="00DA42D1">
        <w:rPr>
          <w:rFonts w:ascii="Century" w:hAnsi="Century" w:cs="Cambria"/>
          <w:sz w:val="24"/>
          <w:szCs w:val="24"/>
        </w:rPr>
        <w:t>Инициатива</w:t>
      </w:r>
      <w:r w:rsidRPr="00DA42D1">
        <w:rPr>
          <w:rFonts w:ascii="Century" w:hAnsi="Century" w:cs="Centaur"/>
          <w:sz w:val="24"/>
          <w:szCs w:val="24"/>
        </w:rPr>
        <w:t>»</w:t>
      </w:r>
      <w:r w:rsidRPr="00DA42D1">
        <w:rPr>
          <w:rFonts w:ascii="Century" w:hAnsi="Century"/>
          <w:sz w:val="24"/>
          <w:szCs w:val="24"/>
        </w:rPr>
        <w:t xml:space="preserve"> (</w:t>
      </w:r>
      <w:r w:rsidRPr="00DA42D1">
        <w:rPr>
          <w:rFonts w:ascii="Century" w:hAnsi="Century" w:cs="Cambria"/>
          <w:sz w:val="24"/>
          <w:szCs w:val="24"/>
        </w:rPr>
        <w:t>далее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entaur"/>
          <w:sz w:val="24"/>
          <w:szCs w:val="24"/>
        </w:rPr>
        <w:t>–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Организатор</w:t>
      </w:r>
      <w:r w:rsidRPr="00DA42D1">
        <w:rPr>
          <w:rFonts w:ascii="Century" w:hAnsi="Century"/>
          <w:sz w:val="24"/>
          <w:szCs w:val="24"/>
        </w:rPr>
        <w:t>).</w:t>
      </w:r>
    </w:p>
    <w:p w:rsidR="005613E6" w:rsidRPr="00DA42D1" w:rsidRDefault="005613E6" w:rsidP="00DA42D1">
      <w:pPr>
        <w:spacing w:line="276" w:lineRule="auto"/>
        <w:ind w:firstLine="567"/>
        <w:jc w:val="both"/>
        <w:rPr>
          <w:rFonts w:ascii="Century" w:hAnsi="Century" w:cs="Cambria"/>
          <w:b/>
          <w:sz w:val="24"/>
          <w:szCs w:val="24"/>
        </w:rPr>
      </w:pPr>
      <w:r w:rsidRPr="00DA42D1">
        <w:rPr>
          <w:rFonts w:ascii="Century" w:hAnsi="Century" w:cs="Cambria"/>
          <w:b/>
          <w:sz w:val="24"/>
          <w:szCs w:val="24"/>
        </w:rPr>
        <w:t xml:space="preserve">Регистрация </w:t>
      </w:r>
      <w:r w:rsidRPr="00DA42D1">
        <w:rPr>
          <w:rFonts w:ascii="Century" w:hAnsi="Century" w:cs="Cambria"/>
          <w:sz w:val="24"/>
          <w:szCs w:val="24"/>
        </w:rPr>
        <w:t>участников осуществляется</w:t>
      </w:r>
      <w:r w:rsidR="00C47B54">
        <w:rPr>
          <w:rFonts w:ascii="Century" w:hAnsi="Century" w:cs="Cambria"/>
          <w:b/>
          <w:sz w:val="24"/>
          <w:szCs w:val="24"/>
        </w:rPr>
        <w:t xml:space="preserve"> с </w:t>
      </w:r>
      <w:r w:rsidR="006D3E73">
        <w:rPr>
          <w:rFonts w:ascii="Century" w:hAnsi="Century" w:cs="Cambria"/>
          <w:b/>
          <w:sz w:val="24"/>
          <w:szCs w:val="24"/>
        </w:rPr>
        <w:t>5</w:t>
      </w:r>
      <w:r w:rsidR="00C47B54">
        <w:rPr>
          <w:rFonts w:ascii="Century" w:hAnsi="Century" w:cs="Cambria"/>
          <w:b/>
          <w:sz w:val="24"/>
          <w:szCs w:val="24"/>
        </w:rPr>
        <w:t xml:space="preserve"> сентября</w:t>
      </w:r>
      <w:r w:rsidRPr="00DA42D1">
        <w:rPr>
          <w:rFonts w:ascii="Century" w:hAnsi="Century" w:cs="Cambria"/>
          <w:b/>
          <w:sz w:val="24"/>
          <w:szCs w:val="24"/>
        </w:rPr>
        <w:t xml:space="preserve"> 202</w:t>
      </w:r>
      <w:r w:rsidR="006D3E73">
        <w:rPr>
          <w:rFonts w:ascii="Century" w:hAnsi="Century" w:cs="Cambria"/>
          <w:b/>
          <w:sz w:val="24"/>
          <w:szCs w:val="24"/>
        </w:rPr>
        <w:t>2</w:t>
      </w:r>
      <w:r w:rsidRPr="00DA42D1">
        <w:rPr>
          <w:rFonts w:ascii="Century" w:hAnsi="Century" w:cs="Cambria"/>
          <w:b/>
          <w:sz w:val="24"/>
          <w:szCs w:val="24"/>
        </w:rPr>
        <w:t xml:space="preserve"> г. по 2</w:t>
      </w:r>
      <w:r w:rsidR="00456A94">
        <w:rPr>
          <w:rFonts w:ascii="Century" w:hAnsi="Century" w:cs="Cambria"/>
          <w:b/>
          <w:sz w:val="24"/>
          <w:szCs w:val="24"/>
        </w:rPr>
        <w:t>1</w:t>
      </w:r>
      <w:r w:rsidRPr="00DA42D1">
        <w:rPr>
          <w:rFonts w:ascii="Century" w:hAnsi="Century" w:cs="Cambria"/>
          <w:b/>
          <w:sz w:val="24"/>
          <w:szCs w:val="24"/>
        </w:rPr>
        <w:t xml:space="preserve"> сентября 202</w:t>
      </w:r>
      <w:r w:rsidR="006D3E73">
        <w:rPr>
          <w:rFonts w:ascii="Century" w:hAnsi="Century" w:cs="Cambria"/>
          <w:b/>
          <w:sz w:val="24"/>
          <w:szCs w:val="24"/>
        </w:rPr>
        <w:t>2</w:t>
      </w:r>
      <w:r w:rsidRPr="00DA42D1">
        <w:rPr>
          <w:rFonts w:ascii="Century" w:hAnsi="Century" w:cs="Cambria"/>
          <w:b/>
          <w:sz w:val="24"/>
          <w:szCs w:val="24"/>
        </w:rPr>
        <w:t xml:space="preserve"> г. </w:t>
      </w:r>
      <w:r w:rsidRPr="00DA42D1">
        <w:rPr>
          <w:rFonts w:ascii="Century" w:hAnsi="Century" w:cs="Cambria"/>
          <w:sz w:val="24"/>
          <w:szCs w:val="24"/>
        </w:rPr>
        <w:t>по e-mail:</w:t>
      </w:r>
      <w:r w:rsidRPr="00DA42D1">
        <w:rPr>
          <w:rFonts w:ascii="Century" w:hAnsi="Century" w:cs="Cambria"/>
          <w:b/>
          <w:sz w:val="24"/>
          <w:szCs w:val="24"/>
        </w:rPr>
        <w:t xml:space="preserve"> </w:t>
      </w:r>
      <w:r w:rsidR="00BC00DA" w:rsidRPr="00622434">
        <w:rPr>
          <w:rFonts w:ascii="Century" w:hAnsi="Century" w:cs="Cambria"/>
          <w:b/>
          <w:color w:val="0070C0"/>
          <w:sz w:val="24"/>
          <w:szCs w:val="24"/>
        </w:rPr>
        <w:t>inceptum.2@mail.ru</w:t>
      </w:r>
    </w:p>
    <w:p w:rsidR="005613E6" w:rsidRPr="00DA42D1" w:rsidRDefault="005613E6" w:rsidP="00DA42D1">
      <w:pPr>
        <w:spacing w:line="276" w:lineRule="auto"/>
        <w:ind w:firstLine="567"/>
        <w:jc w:val="both"/>
        <w:rPr>
          <w:rFonts w:ascii="Century" w:hAnsi="Century" w:cs="Cambria"/>
          <w:b/>
          <w:sz w:val="24"/>
          <w:szCs w:val="24"/>
        </w:rPr>
      </w:pPr>
      <w:r w:rsidRPr="00DA42D1">
        <w:rPr>
          <w:rFonts w:ascii="Century" w:hAnsi="Century" w:cs="Cambria"/>
          <w:b/>
          <w:sz w:val="24"/>
          <w:szCs w:val="24"/>
        </w:rPr>
        <w:t xml:space="preserve">Дата проведения </w:t>
      </w:r>
      <w:r w:rsidRPr="00DA42D1">
        <w:rPr>
          <w:rFonts w:ascii="Century" w:hAnsi="Century" w:cs="Cambria"/>
          <w:sz w:val="24"/>
          <w:szCs w:val="24"/>
        </w:rPr>
        <w:t>Олимпиады</w:t>
      </w:r>
      <w:r w:rsidRPr="00DA42D1">
        <w:rPr>
          <w:rFonts w:ascii="Century" w:hAnsi="Century" w:cs="Cambria"/>
          <w:b/>
          <w:sz w:val="24"/>
          <w:szCs w:val="24"/>
        </w:rPr>
        <w:t xml:space="preserve"> 2</w:t>
      </w:r>
      <w:r w:rsidR="00456A94">
        <w:rPr>
          <w:rFonts w:ascii="Century" w:hAnsi="Century" w:cs="Cambria"/>
          <w:b/>
          <w:sz w:val="24"/>
          <w:szCs w:val="24"/>
        </w:rPr>
        <w:t>2</w:t>
      </w:r>
      <w:r w:rsidRPr="00DA42D1">
        <w:rPr>
          <w:rFonts w:ascii="Century" w:hAnsi="Century" w:cs="Cambria"/>
          <w:b/>
          <w:sz w:val="24"/>
          <w:szCs w:val="24"/>
        </w:rPr>
        <w:t xml:space="preserve"> сентября 202</w:t>
      </w:r>
      <w:r w:rsidR="006D3E73">
        <w:rPr>
          <w:rFonts w:ascii="Century" w:hAnsi="Century" w:cs="Cambria"/>
          <w:b/>
          <w:sz w:val="24"/>
          <w:szCs w:val="24"/>
        </w:rPr>
        <w:t>2</w:t>
      </w:r>
      <w:r w:rsidRPr="00DA42D1">
        <w:rPr>
          <w:rFonts w:ascii="Century" w:hAnsi="Century" w:cs="Cambria"/>
          <w:b/>
          <w:sz w:val="24"/>
          <w:szCs w:val="24"/>
        </w:rPr>
        <w:t xml:space="preserve"> г.</w:t>
      </w:r>
    </w:p>
    <w:p w:rsidR="00DF3A98" w:rsidRPr="00DA42D1" w:rsidRDefault="005613E6" w:rsidP="00DA42D1">
      <w:pPr>
        <w:spacing w:line="276" w:lineRule="auto"/>
        <w:ind w:firstLine="567"/>
        <w:jc w:val="both"/>
        <w:rPr>
          <w:rFonts w:ascii="Century" w:hAnsi="Century" w:cs="Cambria"/>
          <w:sz w:val="24"/>
          <w:szCs w:val="24"/>
        </w:rPr>
      </w:pPr>
      <w:r w:rsidRPr="00DA42D1">
        <w:rPr>
          <w:rFonts w:ascii="Century" w:hAnsi="Century" w:cs="Cambria"/>
          <w:b/>
          <w:sz w:val="24"/>
          <w:szCs w:val="24"/>
        </w:rPr>
        <w:t xml:space="preserve">Подведение итогов </w:t>
      </w:r>
      <w:r w:rsidRPr="00DA42D1">
        <w:rPr>
          <w:rFonts w:ascii="Century" w:hAnsi="Century" w:cs="Cambria"/>
          <w:sz w:val="24"/>
          <w:szCs w:val="24"/>
        </w:rPr>
        <w:t>и рассылка наградных документов в течение 5 рабочих дней после получения выполненных работ.</w:t>
      </w:r>
    </w:p>
    <w:p w:rsidR="005613E6" w:rsidRPr="00DA42D1" w:rsidRDefault="005613E6" w:rsidP="005613E6">
      <w:pPr>
        <w:spacing w:line="288" w:lineRule="auto"/>
        <w:ind w:firstLine="567"/>
        <w:jc w:val="both"/>
        <w:rPr>
          <w:rFonts w:ascii="Century" w:hAnsi="Century"/>
          <w:sz w:val="8"/>
          <w:szCs w:val="14"/>
        </w:rPr>
      </w:pPr>
    </w:p>
    <w:p w:rsidR="00DF3A98" w:rsidRPr="00DA42D1" w:rsidRDefault="00DF3A98" w:rsidP="00D14FCC">
      <w:pPr>
        <w:spacing w:line="288" w:lineRule="auto"/>
        <w:ind w:firstLine="567"/>
        <w:jc w:val="both"/>
        <w:rPr>
          <w:rFonts w:ascii="Century" w:hAnsi="Century"/>
          <w:b/>
          <w:sz w:val="24"/>
          <w:szCs w:val="23"/>
        </w:rPr>
      </w:pPr>
      <w:r w:rsidRPr="00DA42D1">
        <w:rPr>
          <w:rFonts w:ascii="Century" w:hAnsi="Century"/>
          <w:b/>
          <w:sz w:val="24"/>
          <w:szCs w:val="23"/>
        </w:rPr>
        <w:t xml:space="preserve">2. </w:t>
      </w:r>
      <w:r w:rsidRPr="00DA42D1">
        <w:rPr>
          <w:rFonts w:ascii="Century" w:hAnsi="Century" w:cs="Cambria"/>
          <w:b/>
          <w:sz w:val="24"/>
          <w:szCs w:val="23"/>
        </w:rPr>
        <w:t>Общие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положения</w:t>
      </w:r>
      <w:r w:rsidRPr="00DA42D1">
        <w:rPr>
          <w:rFonts w:ascii="Century" w:hAnsi="Century"/>
          <w:b/>
          <w:sz w:val="24"/>
          <w:szCs w:val="23"/>
        </w:rPr>
        <w:t>.</w:t>
      </w:r>
    </w:p>
    <w:p w:rsidR="005613E6" w:rsidRPr="00DA42D1" w:rsidRDefault="005613E6" w:rsidP="00D14FCC">
      <w:pPr>
        <w:spacing w:line="288" w:lineRule="auto"/>
        <w:ind w:firstLine="567"/>
        <w:jc w:val="both"/>
        <w:rPr>
          <w:rFonts w:ascii="Century" w:hAnsi="Century" w:cs="Cambria"/>
          <w:sz w:val="24"/>
          <w:szCs w:val="23"/>
        </w:rPr>
      </w:pPr>
      <w:r w:rsidRPr="00DA42D1">
        <w:rPr>
          <w:rFonts w:ascii="Century" w:hAnsi="Century" w:cs="Cambria"/>
          <w:sz w:val="24"/>
          <w:szCs w:val="23"/>
        </w:rPr>
        <w:t>Настоящее положение о I Всероссийской Олимпиаде по правилам дорожного движения «</w:t>
      </w:r>
      <w:r w:rsidR="006D3E73">
        <w:rPr>
          <w:rFonts w:ascii="Century" w:hAnsi="Century" w:cs="Cambria"/>
          <w:sz w:val="24"/>
          <w:szCs w:val="23"/>
        </w:rPr>
        <w:t>Дорога, транспорт, пешеход</w:t>
      </w:r>
      <w:r w:rsidRPr="00DA42D1">
        <w:rPr>
          <w:rFonts w:ascii="Century" w:hAnsi="Century" w:cs="Cambria"/>
          <w:sz w:val="24"/>
          <w:szCs w:val="23"/>
        </w:rPr>
        <w:t>» определяет цели, задачи, участников Олимпиады, порядок организации и проведения, порядок определения победителей и призеров, награждение участников и финансирование.</w:t>
      </w:r>
    </w:p>
    <w:p w:rsidR="005613E6" w:rsidRPr="00DA42D1" w:rsidRDefault="005613E6" w:rsidP="00D14FCC">
      <w:pPr>
        <w:spacing w:line="288" w:lineRule="auto"/>
        <w:ind w:firstLine="567"/>
        <w:jc w:val="both"/>
        <w:rPr>
          <w:rFonts w:ascii="Century" w:hAnsi="Century"/>
          <w:sz w:val="8"/>
          <w:szCs w:val="14"/>
        </w:rPr>
      </w:pPr>
    </w:p>
    <w:p w:rsidR="00DF3A98" w:rsidRPr="00DA42D1" w:rsidRDefault="00DF3A98" w:rsidP="00D14FCC">
      <w:pPr>
        <w:spacing w:line="288" w:lineRule="auto"/>
        <w:ind w:firstLine="567"/>
        <w:jc w:val="both"/>
        <w:rPr>
          <w:rFonts w:ascii="Century" w:hAnsi="Century"/>
          <w:b/>
          <w:sz w:val="24"/>
          <w:szCs w:val="23"/>
        </w:rPr>
      </w:pPr>
      <w:r w:rsidRPr="00DA42D1">
        <w:rPr>
          <w:rFonts w:ascii="Century" w:hAnsi="Century"/>
          <w:b/>
          <w:sz w:val="24"/>
          <w:szCs w:val="23"/>
        </w:rPr>
        <w:t xml:space="preserve">3. </w:t>
      </w:r>
      <w:r w:rsidRPr="00DA42D1">
        <w:rPr>
          <w:rFonts w:ascii="Century" w:hAnsi="Century" w:cs="Cambria"/>
          <w:b/>
          <w:sz w:val="24"/>
          <w:szCs w:val="23"/>
        </w:rPr>
        <w:t>Участники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="005613E6" w:rsidRPr="00DA42D1">
        <w:rPr>
          <w:rFonts w:ascii="Century" w:hAnsi="Century" w:cs="Cambria"/>
          <w:b/>
          <w:sz w:val="24"/>
          <w:szCs w:val="23"/>
        </w:rPr>
        <w:t>Олимпиады</w:t>
      </w:r>
      <w:r w:rsidRPr="00DA42D1">
        <w:rPr>
          <w:rFonts w:ascii="Century" w:hAnsi="Century"/>
          <w:b/>
          <w:sz w:val="24"/>
          <w:szCs w:val="23"/>
        </w:rPr>
        <w:t>.</w:t>
      </w:r>
    </w:p>
    <w:p w:rsidR="00DF3A98" w:rsidRPr="00DA42D1" w:rsidRDefault="00D14FCC" w:rsidP="00D14FCC">
      <w:pPr>
        <w:spacing w:line="288" w:lineRule="auto"/>
        <w:ind w:firstLine="567"/>
        <w:jc w:val="both"/>
        <w:rPr>
          <w:rFonts w:ascii="Century" w:hAnsi="Century" w:cs="Cambria"/>
          <w:b/>
          <w:sz w:val="24"/>
          <w:szCs w:val="23"/>
        </w:rPr>
      </w:pPr>
      <w:r w:rsidRPr="00DA42D1">
        <w:rPr>
          <w:rFonts w:ascii="Century" w:hAnsi="Century" w:cs="Cambria"/>
          <w:b/>
          <w:sz w:val="24"/>
          <w:szCs w:val="23"/>
        </w:rPr>
        <w:t xml:space="preserve">К участию в </w:t>
      </w:r>
      <w:r w:rsidR="005613E6" w:rsidRPr="00DA42D1">
        <w:rPr>
          <w:rFonts w:ascii="Century" w:hAnsi="Century" w:cs="Cambria"/>
          <w:b/>
          <w:sz w:val="24"/>
          <w:szCs w:val="23"/>
        </w:rPr>
        <w:t>Олимпиаде</w:t>
      </w:r>
      <w:r w:rsidRPr="00DA42D1">
        <w:rPr>
          <w:rFonts w:ascii="Century" w:hAnsi="Century" w:cs="Cambria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sz w:val="24"/>
          <w:szCs w:val="23"/>
        </w:rPr>
        <w:t>приглашаются воспитанники дошкольных образовательных учреждений</w:t>
      </w:r>
      <w:r w:rsidR="005613E6" w:rsidRPr="00DA42D1">
        <w:rPr>
          <w:rFonts w:ascii="Century" w:hAnsi="Century" w:cs="Cambria"/>
          <w:sz w:val="24"/>
          <w:szCs w:val="23"/>
        </w:rPr>
        <w:t xml:space="preserve"> в возрасте 5-7 лет и</w:t>
      </w:r>
      <w:r w:rsidRPr="00DA42D1">
        <w:rPr>
          <w:rFonts w:ascii="Century" w:hAnsi="Century" w:cs="Cambria"/>
          <w:sz w:val="24"/>
          <w:szCs w:val="23"/>
        </w:rPr>
        <w:t xml:space="preserve"> учащиеся 1-</w:t>
      </w:r>
      <w:r w:rsidR="005613E6" w:rsidRPr="00DA42D1">
        <w:rPr>
          <w:rFonts w:ascii="Century" w:hAnsi="Century" w:cs="Cambria"/>
          <w:sz w:val="24"/>
          <w:szCs w:val="23"/>
        </w:rPr>
        <w:t>4</w:t>
      </w:r>
      <w:r w:rsidRPr="00DA42D1">
        <w:rPr>
          <w:rFonts w:ascii="Century" w:hAnsi="Century" w:cs="Cambria"/>
          <w:sz w:val="24"/>
          <w:szCs w:val="23"/>
        </w:rPr>
        <w:t xml:space="preserve"> классов без предварительного отбора, оплатившие организационный взнос. Участие в </w:t>
      </w:r>
      <w:r w:rsidR="00A12A72" w:rsidRPr="00DA42D1">
        <w:rPr>
          <w:rFonts w:ascii="Century" w:hAnsi="Century" w:cs="Cambria"/>
          <w:sz w:val="24"/>
          <w:szCs w:val="23"/>
        </w:rPr>
        <w:t>Олим</w:t>
      </w:r>
      <w:r w:rsidR="00DA42D1">
        <w:rPr>
          <w:rFonts w:ascii="Century" w:hAnsi="Century" w:cs="Cambria"/>
          <w:sz w:val="24"/>
          <w:szCs w:val="23"/>
        </w:rPr>
        <w:t>пи</w:t>
      </w:r>
      <w:r w:rsidR="00A12A72" w:rsidRPr="00DA42D1">
        <w:rPr>
          <w:rFonts w:ascii="Century" w:hAnsi="Century" w:cs="Cambria"/>
          <w:sz w:val="24"/>
          <w:szCs w:val="23"/>
        </w:rPr>
        <w:t>аде</w:t>
      </w:r>
      <w:r w:rsidRPr="00DA42D1">
        <w:rPr>
          <w:rFonts w:ascii="Century" w:hAnsi="Century" w:cs="Cambria"/>
          <w:sz w:val="24"/>
          <w:szCs w:val="23"/>
        </w:rPr>
        <w:t xml:space="preserve"> является добровольным.</w:t>
      </w:r>
    </w:p>
    <w:p w:rsidR="00D14FCC" w:rsidRPr="00DA42D1" w:rsidRDefault="00D14FCC" w:rsidP="00D14FCC">
      <w:pPr>
        <w:spacing w:line="288" w:lineRule="auto"/>
        <w:ind w:firstLine="567"/>
        <w:jc w:val="both"/>
        <w:rPr>
          <w:rFonts w:ascii="Century" w:hAnsi="Century"/>
          <w:sz w:val="10"/>
          <w:szCs w:val="8"/>
        </w:rPr>
      </w:pPr>
    </w:p>
    <w:p w:rsidR="00DF3A98" w:rsidRPr="00DA42D1" w:rsidRDefault="00DF3A98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4.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Цели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и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задачи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A12A72" w:rsidRPr="00DA42D1">
        <w:rPr>
          <w:rFonts w:ascii="Century" w:hAnsi="Century" w:cs="Cambria"/>
          <w:b/>
          <w:sz w:val="24"/>
          <w:szCs w:val="23"/>
        </w:rPr>
        <w:t>Олимпиады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D14FCC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Цель</w:t>
      </w:r>
      <w:r w:rsidRPr="00D14287">
        <w:rPr>
          <w:rStyle w:val="a7"/>
          <w:b/>
          <w:color w:val="auto"/>
          <w:sz w:val="24"/>
          <w:szCs w:val="23"/>
          <w:u w:val="none"/>
        </w:rPr>
        <w:t>: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 повышение эффективности урочных и внеурочных занятий по обучению детей</w:t>
      </w:r>
      <w:r w:rsidR="00E44E9E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 ПДД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.</w:t>
      </w:r>
    </w:p>
    <w:p w:rsidR="00312EDF" w:rsidRPr="00DA42D1" w:rsidRDefault="00312EDF" w:rsidP="00D14FCC">
      <w:pPr>
        <w:spacing w:line="288" w:lineRule="auto"/>
        <w:ind w:firstLine="567"/>
        <w:jc w:val="both"/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Задачи</w:t>
      </w:r>
      <w:r w:rsidRPr="00D14287">
        <w:rPr>
          <w:rStyle w:val="a7"/>
          <w:b/>
          <w:color w:val="auto"/>
          <w:sz w:val="24"/>
          <w:szCs w:val="23"/>
          <w:u w:val="none"/>
        </w:rPr>
        <w:t>: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 повышение эффективности работы по предупреждению детского дорожно-транспортного травматизма</w:t>
      </w:r>
      <w:r w:rsidRPr="00D14287">
        <w:rPr>
          <w:rStyle w:val="a7"/>
          <w:color w:val="auto"/>
          <w:sz w:val="24"/>
          <w:szCs w:val="23"/>
          <w:u w:val="none"/>
        </w:rPr>
        <w:t>;</w:t>
      </w:r>
    </w:p>
    <w:p w:rsidR="00197BBF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lastRenderedPageBreak/>
        <w:t>- привлечение дошкольников и учеников начальных классов к систематическому изучению правил дорожного движения и навыков их соблюдения.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8"/>
          <w:szCs w:val="8"/>
          <w:u w:val="none"/>
        </w:rPr>
      </w:pP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5.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организации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проведения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Олимпиады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формируемый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Организатором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осуществляет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непосредственное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руководство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проведением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Олимпиады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Оргкомитета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DA42D1">
        <w:rPr>
          <w:rStyle w:val="a7"/>
          <w:b/>
          <w:color w:val="auto"/>
          <w:sz w:val="24"/>
          <w:szCs w:val="24"/>
          <w:u w:val="none"/>
        </w:rPr>
        <w:t>: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определяет и устанавливает регламент проведения Олимпиады</w:t>
      </w:r>
      <w:r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формирует состав жюри Олимпиады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разрабатывает критерии и методики оценки конкурсных работ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разрабатывает и тиражирует сертификаты участников Олимпиады и дипломы победителям и призёрам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анализирует и обобщает итоги Олимпиады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утверждает список победителей и призеров Олимпиады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Fonts w:ascii="Century" w:hAnsi="Century"/>
          <w:sz w:val="24"/>
          <w:szCs w:val="24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представляет Организатору отчет по итогам прошедшей Олимпиады.</w:t>
      </w:r>
      <w:r w:rsidRPr="00DA42D1">
        <w:rPr>
          <w:rFonts w:ascii="Century" w:hAnsi="Century"/>
          <w:sz w:val="24"/>
          <w:szCs w:val="24"/>
        </w:rPr>
        <w:t xml:space="preserve"> </w:t>
      </w:r>
    </w:p>
    <w:p w:rsidR="00DF3A98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Жюри Олимпиады формирует его Председатель, утверждаемый Оргкомитетом.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Жюри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="00DA42D1" w:rsidRPr="00DA42D1">
        <w:rPr>
          <w:rStyle w:val="a7"/>
          <w:b/>
          <w:color w:val="auto"/>
          <w:sz w:val="24"/>
          <w:szCs w:val="24"/>
          <w:u w:val="none"/>
        </w:rPr>
        <w:t>: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производит оценку конкурсных работ на основании критериев, разработанных и утвержденных Оргкомитетом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определяет победителей и призеров и распределяет призовые места. 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Регистрацию участников осуществляет координатор (педагог, воспитатель).</w:t>
      </w:r>
    </w:p>
    <w:p w:rsidR="00A12A72" w:rsidRPr="00DA42D1" w:rsidRDefault="00A12A72" w:rsidP="00DA42D1">
      <w:pPr>
        <w:spacing w:line="276" w:lineRule="auto"/>
        <w:ind w:left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Олимпиада предполагает заочное участие.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b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Дата проведения Олимпиады </w:t>
      </w:r>
      <w:r w:rsidRPr="00DA42D1">
        <w:rPr>
          <w:rFonts w:ascii="Century" w:hAnsi="Century"/>
          <w:b/>
          <w:sz w:val="24"/>
          <w:szCs w:val="24"/>
        </w:rPr>
        <w:t>2</w:t>
      </w:r>
      <w:r w:rsidR="00456A94">
        <w:rPr>
          <w:rFonts w:ascii="Century" w:hAnsi="Century"/>
          <w:b/>
          <w:sz w:val="24"/>
          <w:szCs w:val="24"/>
        </w:rPr>
        <w:t>2</w:t>
      </w:r>
      <w:r w:rsidRPr="00DA42D1">
        <w:rPr>
          <w:rFonts w:ascii="Century" w:hAnsi="Century"/>
          <w:b/>
          <w:sz w:val="24"/>
          <w:szCs w:val="24"/>
        </w:rPr>
        <w:t xml:space="preserve"> сентября 202</w:t>
      </w:r>
      <w:r w:rsidR="006D3E73">
        <w:rPr>
          <w:rFonts w:ascii="Century" w:hAnsi="Century"/>
          <w:b/>
          <w:sz w:val="24"/>
          <w:szCs w:val="24"/>
        </w:rPr>
        <w:t>2</w:t>
      </w:r>
      <w:r w:rsidRPr="00DA42D1">
        <w:rPr>
          <w:rFonts w:ascii="Century" w:hAnsi="Century"/>
          <w:b/>
          <w:sz w:val="24"/>
          <w:szCs w:val="24"/>
        </w:rPr>
        <w:t xml:space="preserve"> года. </w:t>
      </w:r>
      <w:r w:rsidRPr="00DA42D1">
        <w:rPr>
          <w:rFonts w:ascii="Century" w:hAnsi="Century"/>
          <w:sz w:val="24"/>
          <w:szCs w:val="24"/>
        </w:rPr>
        <w:t xml:space="preserve">За день до проведения Олимпиады </w:t>
      </w:r>
      <w:r w:rsidRPr="00456A94">
        <w:rPr>
          <w:rFonts w:ascii="Century" w:hAnsi="Century"/>
          <w:b/>
          <w:sz w:val="24"/>
          <w:szCs w:val="24"/>
        </w:rPr>
        <w:t>(</w:t>
      </w:r>
      <w:r w:rsidRPr="00DA42D1">
        <w:rPr>
          <w:rFonts w:ascii="Century" w:hAnsi="Century"/>
          <w:b/>
          <w:sz w:val="24"/>
          <w:szCs w:val="24"/>
        </w:rPr>
        <w:t>2</w:t>
      </w:r>
      <w:r w:rsidR="00456A94">
        <w:rPr>
          <w:rFonts w:ascii="Century" w:hAnsi="Century"/>
          <w:b/>
          <w:sz w:val="24"/>
          <w:szCs w:val="24"/>
        </w:rPr>
        <w:t>1</w:t>
      </w:r>
      <w:r w:rsidRPr="00DA42D1">
        <w:rPr>
          <w:rFonts w:ascii="Century" w:hAnsi="Century"/>
          <w:b/>
          <w:sz w:val="24"/>
          <w:szCs w:val="24"/>
        </w:rPr>
        <w:t xml:space="preserve"> сентября 202</w:t>
      </w:r>
      <w:r w:rsidR="006D3E73">
        <w:rPr>
          <w:rFonts w:ascii="Century" w:hAnsi="Century"/>
          <w:b/>
          <w:sz w:val="24"/>
          <w:szCs w:val="24"/>
        </w:rPr>
        <w:t>2</w:t>
      </w:r>
      <w:r w:rsidRPr="00DA42D1">
        <w:rPr>
          <w:rFonts w:ascii="Century" w:hAnsi="Century"/>
          <w:b/>
          <w:sz w:val="24"/>
          <w:szCs w:val="24"/>
        </w:rPr>
        <w:t xml:space="preserve"> г</w:t>
      </w:r>
      <w:r w:rsidRPr="00DA42D1">
        <w:rPr>
          <w:rFonts w:ascii="Century" w:hAnsi="Century"/>
          <w:sz w:val="24"/>
          <w:szCs w:val="24"/>
        </w:rPr>
        <w:t>.</w:t>
      </w:r>
      <w:r w:rsidRPr="00DA42D1">
        <w:rPr>
          <w:rFonts w:ascii="Century" w:hAnsi="Century"/>
          <w:b/>
          <w:sz w:val="24"/>
          <w:szCs w:val="24"/>
        </w:rPr>
        <w:t xml:space="preserve"> в 12:00 по московскому времени</w:t>
      </w:r>
      <w:r w:rsidRPr="00456A94">
        <w:rPr>
          <w:rFonts w:ascii="Century" w:hAnsi="Century"/>
          <w:b/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 xml:space="preserve"> координаторы получают задания на электронную почту, указанную в заявке.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Итоги Олимпиады будут подведены в течение 5 рабочих дней после получения выполненных работ. Документы об участии будут отправлены на электронные адреса, указанные в заявках участников.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Выполнение заданий производится строго в бланках заданий. Задания выполняются участниками самостоятельно, без посторонней помощи. Бланки с ответами и данными участника необходимо отсканировать</w:t>
      </w:r>
      <w:r w:rsidR="00DA42D1">
        <w:rPr>
          <w:rFonts w:ascii="Century" w:hAnsi="Century"/>
          <w:sz w:val="24"/>
          <w:szCs w:val="24"/>
        </w:rPr>
        <w:t xml:space="preserve"> </w:t>
      </w:r>
      <w:r w:rsidR="00DA42D1" w:rsidRPr="00DA42D1">
        <w:rPr>
          <w:sz w:val="24"/>
          <w:szCs w:val="24"/>
        </w:rPr>
        <w:t>(</w:t>
      </w:r>
      <w:r w:rsidR="00DA42D1">
        <w:rPr>
          <w:rFonts w:ascii="Century" w:hAnsi="Century"/>
          <w:sz w:val="24"/>
          <w:szCs w:val="24"/>
        </w:rPr>
        <w:t>сфотографировать</w:t>
      </w:r>
      <w:r w:rsidR="00DA42D1" w:rsidRPr="00DA42D1">
        <w:rPr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 xml:space="preserve"> и направить для проверки и обработки результатов на электронную почту Организатора </w:t>
      </w:r>
      <w:r w:rsidR="00BC00DA" w:rsidRPr="00BC00DA">
        <w:rPr>
          <w:rFonts w:ascii="Century" w:hAnsi="Century"/>
          <w:b/>
          <w:color w:val="0070C0"/>
          <w:sz w:val="24"/>
        </w:rPr>
        <w:t>inceptum.2@mail.ru</w:t>
      </w:r>
      <w:r w:rsidRPr="00BC00DA">
        <w:rPr>
          <w:rStyle w:val="a7"/>
          <w:rFonts w:ascii="Century" w:hAnsi="Century"/>
          <w:color w:val="0070C0"/>
          <w:sz w:val="32"/>
          <w:szCs w:val="24"/>
          <w:u w:val="none"/>
        </w:rPr>
        <w:t xml:space="preserve"> </w:t>
      </w:r>
      <w:r w:rsidRPr="00DA42D1">
        <w:rPr>
          <w:rFonts w:ascii="Century" w:hAnsi="Century"/>
          <w:sz w:val="24"/>
          <w:szCs w:val="24"/>
        </w:rPr>
        <w:t>в течение 5 рабочих дней.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Время, отведенное на выполнение заданий – 1 час </w:t>
      </w:r>
      <w:r w:rsidR="00DA42D1" w:rsidRPr="00DA42D1">
        <w:rPr>
          <w:sz w:val="24"/>
          <w:szCs w:val="24"/>
        </w:rPr>
        <w:t>(</w:t>
      </w:r>
      <w:r w:rsidRPr="00DA42D1">
        <w:rPr>
          <w:rFonts w:ascii="Century" w:hAnsi="Century"/>
          <w:sz w:val="24"/>
          <w:szCs w:val="24"/>
        </w:rPr>
        <w:t>60 минут</w:t>
      </w:r>
      <w:r w:rsidR="00DA42D1" w:rsidRPr="00DA42D1">
        <w:rPr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>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Факт участия в Олимпиаде гарантирует согласие их родителей </w:t>
      </w:r>
      <w:r w:rsidR="00DA42D1" w:rsidRPr="00DA42D1">
        <w:rPr>
          <w:sz w:val="24"/>
          <w:szCs w:val="24"/>
        </w:rPr>
        <w:t>(</w:t>
      </w:r>
      <w:r w:rsidRPr="00DA42D1">
        <w:rPr>
          <w:rFonts w:ascii="Century" w:hAnsi="Century"/>
          <w:sz w:val="24"/>
          <w:szCs w:val="24"/>
        </w:rPr>
        <w:t>законных представителей</w:t>
      </w:r>
      <w:r w:rsidR="00DA42D1" w:rsidRPr="00DA42D1">
        <w:rPr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 xml:space="preserve"> на обработку персональных данных, необходимое для проведения Олимпиады.</w:t>
      </w:r>
    </w:p>
    <w:p w:rsidR="00A12A72" w:rsidRPr="00DA42D1" w:rsidRDefault="00A12A72" w:rsidP="00DA42D1">
      <w:pPr>
        <w:widowControl w:val="0"/>
        <w:suppressAutoHyphens/>
        <w:spacing w:line="276" w:lineRule="auto"/>
        <w:ind w:firstLine="284"/>
        <w:jc w:val="both"/>
        <w:rPr>
          <w:rFonts w:ascii="Century" w:hAnsi="Century"/>
          <w:b/>
          <w:sz w:val="24"/>
          <w:szCs w:val="24"/>
          <w:lang w:eastAsia="ar-SA"/>
        </w:rPr>
      </w:pPr>
      <w:r w:rsidRPr="00D14287">
        <w:rPr>
          <w:rFonts w:ascii="Century" w:hAnsi="Century"/>
          <w:b/>
          <w:sz w:val="24"/>
          <w:szCs w:val="24"/>
          <w:lang w:eastAsia="ar-SA"/>
        </w:rPr>
        <w:t xml:space="preserve"> Для участия в Олимпиаде</w:t>
      </w:r>
      <w:r w:rsidRPr="00DA42D1">
        <w:rPr>
          <w:rFonts w:ascii="Century" w:hAnsi="Century"/>
          <w:sz w:val="24"/>
          <w:szCs w:val="24"/>
          <w:lang w:eastAsia="ar-SA"/>
        </w:rPr>
        <w:t xml:space="preserve"> необходимо представить в Оргкомитет по </w:t>
      </w:r>
      <w:r w:rsidRPr="00DA42D1">
        <w:rPr>
          <w:rFonts w:ascii="Century" w:hAnsi="Century"/>
          <w:b/>
          <w:sz w:val="24"/>
          <w:szCs w:val="24"/>
          <w:lang w:eastAsia="ar-SA"/>
        </w:rPr>
        <w:t>2</w:t>
      </w:r>
      <w:r w:rsidR="00456A94">
        <w:rPr>
          <w:rFonts w:ascii="Century" w:hAnsi="Century"/>
          <w:b/>
          <w:sz w:val="24"/>
          <w:szCs w:val="24"/>
          <w:lang w:eastAsia="ar-SA"/>
        </w:rPr>
        <w:t>1</w:t>
      </w:r>
      <w:r w:rsidRPr="00DA42D1">
        <w:rPr>
          <w:rFonts w:ascii="Century" w:hAnsi="Century"/>
          <w:b/>
          <w:sz w:val="24"/>
          <w:szCs w:val="24"/>
          <w:lang w:eastAsia="ar-SA"/>
        </w:rPr>
        <w:t>.09.202</w:t>
      </w:r>
      <w:r w:rsidR="006D3E73">
        <w:rPr>
          <w:rFonts w:ascii="Century" w:hAnsi="Century"/>
          <w:b/>
          <w:sz w:val="24"/>
          <w:szCs w:val="24"/>
          <w:lang w:eastAsia="ar-SA"/>
        </w:rPr>
        <w:t>2</w:t>
      </w:r>
      <w:r w:rsidRPr="00DA42D1">
        <w:rPr>
          <w:rFonts w:ascii="Century" w:hAnsi="Century"/>
          <w:b/>
          <w:sz w:val="24"/>
          <w:szCs w:val="24"/>
          <w:lang w:eastAsia="ar-SA"/>
        </w:rPr>
        <w:t xml:space="preserve"> г.</w:t>
      </w:r>
      <w:r w:rsidR="00DA42D1" w:rsidRPr="00DA42D1">
        <w:rPr>
          <w:rStyle w:val="a7"/>
          <w:b/>
          <w:color w:val="auto"/>
          <w:sz w:val="24"/>
          <w:szCs w:val="24"/>
          <w:u w:val="none"/>
        </w:rPr>
        <w:t>:</w:t>
      </w:r>
    </w:p>
    <w:p w:rsidR="00A12A72" w:rsidRPr="00DA42D1" w:rsidRDefault="00A12A72" w:rsidP="00DA42D1">
      <w:pPr>
        <w:spacing w:line="276" w:lineRule="auto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1) заявку</w:t>
      </w:r>
      <w:r w:rsidRPr="00DA42D1">
        <w:rPr>
          <w:sz w:val="24"/>
          <w:szCs w:val="24"/>
        </w:rPr>
        <w:t>;</w:t>
      </w:r>
    </w:p>
    <w:p w:rsidR="00A12A72" w:rsidRPr="00DA42D1" w:rsidRDefault="00A12A72" w:rsidP="00DA42D1">
      <w:pPr>
        <w:spacing w:line="276" w:lineRule="auto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2) скан-копию (фото) оплаченной квитанции. </w:t>
      </w:r>
    </w:p>
    <w:p w:rsidR="00DF3A98" w:rsidRPr="00DA42D1" w:rsidRDefault="00DF3A98" w:rsidP="00A12A72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8"/>
          <w:szCs w:val="8"/>
          <w:u w:val="none"/>
        </w:rPr>
      </w:pPr>
    </w:p>
    <w:p w:rsidR="00DF3A98" w:rsidRPr="00DA42D1" w:rsidRDefault="00DF3A98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8"/>
          <w:szCs w:val="8"/>
          <w:u w:val="none"/>
        </w:rPr>
      </w:pPr>
    </w:p>
    <w:p w:rsidR="00DF3A98" w:rsidRPr="00DA42D1" w:rsidRDefault="00D14287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D14287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6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.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Порядок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определения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победителей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и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призеров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Олимпиады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Участники, набравшие</w:t>
      </w:r>
      <w:r w:rsidRPr="00426086">
        <w:rPr>
          <w:rStyle w:val="a7"/>
          <w:color w:val="auto"/>
          <w:sz w:val="24"/>
          <w:szCs w:val="23"/>
          <w:u w:val="none"/>
        </w:rPr>
        <w:t>: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•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ab/>
        <w:t>50-48 баллов (из 50 возможных), становятся Победителями 1-ой степени</w:t>
      </w:r>
      <w:r w:rsidR="00DA42D1" w:rsidRPr="00426086">
        <w:rPr>
          <w:rStyle w:val="a7"/>
          <w:color w:val="auto"/>
          <w:sz w:val="24"/>
          <w:szCs w:val="23"/>
          <w:u w:val="none"/>
        </w:rPr>
        <w:t>;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•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ab/>
        <w:t>47-45 баллов, становятся Призёрами Олимпиады 2-ой степени</w:t>
      </w:r>
      <w:r w:rsidRPr="00426086">
        <w:rPr>
          <w:rStyle w:val="a7"/>
          <w:color w:val="auto"/>
          <w:sz w:val="24"/>
          <w:szCs w:val="23"/>
          <w:u w:val="none"/>
        </w:rPr>
        <w:t>;</w:t>
      </w:r>
    </w:p>
    <w:p w:rsidR="00DF3A98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/>
          <w:color w:val="auto"/>
          <w:sz w:val="10"/>
          <w:szCs w:val="8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•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ab/>
        <w:t>44-42 баллов, становятся Призёрами Олимпиады 3-ей степени.</w:t>
      </w:r>
    </w:p>
    <w:p w:rsidR="00DF3A98" w:rsidRPr="00DA42D1" w:rsidRDefault="00D14287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BC00DA">
        <w:rPr>
          <w:rStyle w:val="a7"/>
          <w:rFonts w:ascii="Century" w:hAnsi="Century"/>
          <w:b/>
          <w:color w:val="auto"/>
          <w:sz w:val="24"/>
          <w:szCs w:val="23"/>
          <w:u w:val="none"/>
        </w:rPr>
        <w:lastRenderedPageBreak/>
        <w:t>7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.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Награждение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участников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Олимпиады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Участие в Олимпиаде подтверждается сертификатом участника. Педагогам-организаторам вручаются благодарственные письма за помощь в организации и проведении Олимпиады. Педагоги, подготовившие победителей и призёров, награждаются грамотами.</w:t>
      </w:r>
    </w:p>
    <w:p w:rsidR="00D14FCC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10"/>
          <w:szCs w:val="8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Победители Олимпиады награждаются дипломами 1-ой степени. Призёры Олимпиады награждаются дипломами 2-й и 3-й степени.</w:t>
      </w:r>
    </w:p>
    <w:p w:rsidR="00DF3A98" w:rsidRPr="00DA42D1" w:rsidRDefault="00D14287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BC00DA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8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.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Финансирование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Олимпиада финансируется за счет организационных взносов участников. 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Величина организационного взноса в 202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2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-202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3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 учебном году составляет 1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6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0 (Сто 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шесть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десят) рублей с участника. Оплату можно произвести общей суммой за всех участников</w:t>
      </w:r>
      <w:r w:rsidR="00DA42D1"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.</w:t>
      </w:r>
    </w:p>
    <w:p w:rsidR="00DA42D1" w:rsidRPr="00DA42D1" w:rsidRDefault="00DA42D1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8"/>
          <w:szCs w:val="23"/>
          <w:u w:val="none"/>
        </w:rPr>
      </w:pPr>
    </w:p>
    <w:p w:rsidR="00046169" w:rsidRPr="00DA42D1" w:rsidRDefault="00046169" w:rsidP="00A12A72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Произвести оплату можно одним из предложенных способов:</w:t>
      </w:r>
    </w:p>
    <w:p w:rsidR="00046169" w:rsidRPr="00DA42D1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Century" w:hAnsi="Century"/>
          <w:color w:val="auto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DA42D1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Century" w:hAnsi="Century"/>
          <w:color w:val="auto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Cs w:val="23"/>
          <w:u w:val="none"/>
        </w:rPr>
        <w:t xml:space="preserve"> </w:t>
      </w:r>
      <w:r w:rsidR="00D53CA3" w:rsidRPr="00DA42D1">
        <w:rPr>
          <w:rStyle w:val="a7"/>
          <w:rFonts w:ascii="Century" w:hAnsi="Century"/>
          <w:color w:val="auto"/>
          <w:szCs w:val="23"/>
          <w:u w:val="none"/>
        </w:rPr>
        <w:t>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DF3A98" w:rsidRPr="00DA42D1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Century" w:hAnsi="Century"/>
          <w:color w:val="auto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Cs w:val="23"/>
          <w:u w:val="none"/>
        </w:rPr>
        <w:t>П</w:t>
      </w:r>
      <w:r w:rsidR="00D53CA3" w:rsidRPr="00DA42D1">
        <w:rPr>
          <w:rStyle w:val="a7"/>
          <w:rFonts w:ascii="Century" w:hAnsi="Century"/>
          <w:color w:val="auto"/>
          <w:szCs w:val="23"/>
          <w:u w:val="none"/>
        </w:rPr>
        <w:t>о QR коду с помощью онлайн-сервисов банков.</w:t>
      </w:r>
    </w:p>
    <w:p w:rsidR="003B2131" w:rsidRPr="00DA42D1" w:rsidRDefault="003B2131" w:rsidP="00D14FCC">
      <w:pPr>
        <w:pStyle w:val="af2"/>
        <w:spacing w:line="288" w:lineRule="auto"/>
        <w:ind w:left="92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b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Реквизиты</w:t>
      </w:r>
      <w:r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для</w:t>
      </w:r>
      <w:r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оплаты</w:t>
      </w:r>
      <w:r w:rsidR="00FC5032"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>: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Получатель</w:t>
      </w:r>
      <w:r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ООО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«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Образовательный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центр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«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Инициатива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»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ИНН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: 2130168600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КПП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: 213001001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Банк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ПАО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СБЕРБАНК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Р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/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40702810175000009388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БИК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: 049706609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к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/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30101810300000000609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Назначение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платежа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Заказ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№ 2</w:t>
      </w:r>
      <w:r w:rsidR="007E3571">
        <w:rPr>
          <w:rStyle w:val="a7"/>
          <w:rFonts w:ascii="Century" w:hAnsi="Century"/>
          <w:color w:val="auto"/>
          <w:sz w:val="23"/>
          <w:szCs w:val="23"/>
          <w:u w:val="none"/>
        </w:rPr>
        <w:t>1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-2</w:t>
      </w:r>
      <w:r w:rsidR="007E3571">
        <w:rPr>
          <w:rStyle w:val="a7"/>
          <w:rFonts w:ascii="Century" w:hAnsi="Century"/>
          <w:color w:val="auto"/>
          <w:sz w:val="23"/>
          <w:szCs w:val="23"/>
          <w:u w:val="none"/>
        </w:rPr>
        <w:t>2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-</w:t>
      </w:r>
      <w:r w:rsidR="00111919"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0</w:t>
      </w:r>
      <w:r w:rsidR="007E3571">
        <w:rPr>
          <w:rStyle w:val="a7"/>
          <w:rFonts w:ascii="Century" w:hAnsi="Century"/>
          <w:color w:val="auto"/>
          <w:sz w:val="23"/>
          <w:szCs w:val="23"/>
          <w:u w:val="none"/>
        </w:rPr>
        <w:t>1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от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="007E3571">
        <w:rPr>
          <w:rStyle w:val="a7"/>
          <w:rFonts w:ascii="Century" w:hAnsi="Century"/>
          <w:color w:val="auto"/>
          <w:sz w:val="23"/>
          <w:szCs w:val="23"/>
          <w:u w:val="none"/>
        </w:rPr>
        <w:t>16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.0</w:t>
      </w:r>
      <w:r w:rsidR="007E3571">
        <w:rPr>
          <w:rStyle w:val="a7"/>
          <w:rFonts w:ascii="Century" w:hAnsi="Century"/>
          <w:color w:val="auto"/>
          <w:sz w:val="23"/>
          <w:szCs w:val="23"/>
          <w:u w:val="none"/>
        </w:rPr>
        <w:t>8</w:t>
      </w:r>
      <w:r w:rsidR="003B2131"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.</w:t>
      </w:r>
      <w:r w:rsidR="007E3571">
        <w:rPr>
          <w:rStyle w:val="a7"/>
          <w:rFonts w:ascii="Century" w:hAnsi="Century"/>
          <w:color w:val="auto"/>
          <w:sz w:val="23"/>
          <w:szCs w:val="23"/>
          <w:u w:val="none"/>
        </w:rPr>
        <w:t>2021</w:t>
      </w:r>
      <w:bookmarkStart w:id="0" w:name="_GoBack"/>
      <w:bookmarkEnd w:id="0"/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г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.+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сотовый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телефон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плательщика</w:t>
      </w:r>
      <w:r w:rsid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.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b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Контактные</w:t>
      </w:r>
      <w:r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данные</w:t>
      </w:r>
      <w:r w:rsidR="00DA42D1" w:rsidRPr="00DA42D1">
        <w:rPr>
          <w:rStyle w:val="a7"/>
          <w:b/>
          <w:color w:val="auto"/>
          <w:sz w:val="23"/>
          <w:szCs w:val="23"/>
          <w:u w:val="none"/>
        </w:rPr>
        <w:t>: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428003,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г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Чебоксары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ул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Фёдора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Гладкова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д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.15 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«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А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»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строение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1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офис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№ 32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А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Тел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>.</w:t>
      </w:r>
      <w:r w:rsidR="00DA42D1" w:rsidRPr="00DA42D1">
        <w:rPr>
          <w:rStyle w:val="a7"/>
          <w:color w:val="auto"/>
          <w:sz w:val="23"/>
          <w:szCs w:val="23"/>
          <w:u w:val="none"/>
          <w:lang w:val="en-US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 </w:t>
      </w:r>
      <w:r w:rsidR="007E357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>8-927-667-95-50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00B050"/>
          <w:sz w:val="23"/>
          <w:szCs w:val="23"/>
          <w:u w:val="none"/>
          <w:lang w:val="en-US"/>
        </w:rPr>
      </w:pPr>
      <w:r w:rsidRPr="00DA42D1">
        <w:rPr>
          <w:rStyle w:val="a7"/>
          <w:rFonts w:ascii="Century" w:hAnsi="Century"/>
          <w:color w:val="00B050"/>
          <w:sz w:val="23"/>
          <w:szCs w:val="23"/>
          <w:u w:val="none"/>
          <w:lang w:val="en-US"/>
        </w:rPr>
        <w:t>WhatsApp 8-927-667-95-50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E-mail: </w:t>
      </w:r>
      <w:r w:rsidR="008517BC" w:rsidRPr="00DA42D1">
        <w:rPr>
          <w:rStyle w:val="a7"/>
          <w:rFonts w:ascii="Century" w:hAnsi="Century"/>
          <w:color w:val="0070C0"/>
          <w:sz w:val="23"/>
          <w:szCs w:val="23"/>
          <w:u w:val="none"/>
          <w:lang w:val="en-US"/>
        </w:rPr>
        <w:t>inceptum.2</w:t>
      </w:r>
      <w:r w:rsidRPr="00DA42D1">
        <w:rPr>
          <w:rStyle w:val="a7"/>
          <w:rFonts w:ascii="Century" w:hAnsi="Century"/>
          <w:color w:val="0070C0"/>
          <w:sz w:val="23"/>
          <w:szCs w:val="23"/>
          <w:u w:val="none"/>
          <w:lang w:val="en-US"/>
        </w:rPr>
        <w:t>@mail.ru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сайт</w:t>
      </w:r>
      <w:r w:rsidR="00DA42D1" w:rsidRPr="00DA42D1">
        <w:rPr>
          <w:rStyle w:val="a7"/>
          <w:color w:val="auto"/>
          <w:sz w:val="23"/>
          <w:szCs w:val="23"/>
          <w:u w:val="none"/>
          <w:lang w:val="en-US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 </w:t>
      </w:r>
      <w:r w:rsidRPr="00DA42D1">
        <w:rPr>
          <w:rStyle w:val="a7"/>
          <w:rFonts w:ascii="Century" w:hAnsi="Century"/>
          <w:color w:val="0070C0"/>
          <w:sz w:val="23"/>
          <w:szCs w:val="23"/>
          <w:u w:val="none"/>
          <w:lang w:val="en-US"/>
        </w:rPr>
        <w:t>www.inceptum21.ru</w:t>
      </w:r>
    </w:p>
    <w:p w:rsidR="006C3062" w:rsidRPr="00DA42D1" w:rsidRDefault="006C3062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sectPr w:rsidR="006C3062" w:rsidRPr="00DA42D1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32A" w:rsidRDefault="00BF532A" w:rsidP="003934F7">
      <w:r>
        <w:separator/>
      </w:r>
    </w:p>
  </w:endnote>
  <w:endnote w:type="continuationSeparator" w:id="0">
    <w:p w:rsidR="00BF532A" w:rsidRDefault="00BF532A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32A" w:rsidRDefault="00BF532A" w:rsidP="003934F7">
      <w:r>
        <w:separator/>
      </w:r>
    </w:p>
  </w:footnote>
  <w:footnote w:type="continuationSeparator" w:id="0">
    <w:p w:rsidR="00BF532A" w:rsidRDefault="00BF532A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1B0"/>
    <w:rsid w:val="002A3B36"/>
    <w:rsid w:val="002A43DF"/>
    <w:rsid w:val="002C41B3"/>
    <w:rsid w:val="002D4E53"/>
    <w:rsid w:val="002D50A7"/>
    <w:rsid w:val="00302FE7"/>
    <w:rsid w:val="00303C7A"/>
    <w:rsid w:val="00312EDF"/>
    <w:rsid w:val="0031325F"/>
    <w:rsid w:val="00313EA3"/>
    <w:rsid w:val="00327548"/>
    <w:rsid w:val="00337D3C"/>
    <w:rsid w:val="00342ABB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E89"/>
    <w:rsid w:val="0041752F"/>
    <w:rsid w:val="00426086"/>
    <w:rsid w:val="00430011"/>
    <w:rsid w:val="004349B8"/>
    <w:rsid w:val="0045204F"/>
    <w:rsid w:val="00456A94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4F4082"/>
    <w:rsid w:val="0050357B"/>
    <w:rsid w:val="00504D3A"/>
    <w:rsid w:val="0051491D"/>
    <w:rsid w:val="0052124D"/>
    <w:rsid w:val="005459FB"/>
    <w:rsid w:val="00551535"/>
    <w:rsid w:val="005613E6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2434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D3E73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A200A"/>
    <w:rsid w:val="007B2D3C"/>
    <w:rsid w:val="007B2E60"/>
    <w:rsid w:val="007B6413"/>
    <w:rsid w:val="007B650D"/>
    <w:rsid w:val="007C5547"/>
    <w:rsid w:val="007D35DD"/>
    <w:rsid w:val="007D4385"/>
    <w:rsid w:val="007E2C53"/>
    <w:rsid w:val="007E31B1"/>
    <w:rsid w:val="007E3571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3945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2A72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00DA"/>
    <w:rsid w:val="00BC467D"/>
    <w:rsid w:val="00BD36EB"/>
    <w:rsid w:val="00BE7944"/>
    <w:rsid w:val="00BF532A"/>
    <w:rsid w:val="00C038BA"/>
    <w:rsid w:val="00C346CB"/>
    <w:rsid w:val="00C47B54"/>
    <w:rsid w:val="00C52B3B"/>
    <w:rsid w:val="00C53350"/>
    <w:rsid w:val="00C540D4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14287"/>
    <w:rsid w:val="00D14FCC"/>
    <w:rsid w:val="00D2769F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A42D1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DB2"/>
    <w:rsid w:val="00E36182"/>
    <w:rsid w:val="00E44E9E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0087-F8DB-46C6-B9E1-FBC07056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6770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57</cp:revision>
  <cp:lastPrinted>2022-09-07T08:13:00Z</cp:lastPrinted>
  <dcterms:created xsi:type="dcterms:W3CDTF">2021-01-11T10:49:00Z</dcterms:created>
  <dcterms:modified xsi:type="dcterms:W3CDTF">2022-09-07T08:17:00Z</dcterms:modified>
</cp:coreProperties>
</file>